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880"/>
        <w:gridCol w:w="40"/>
        <w:gridCol w:w="1600"/>
        <w:gridCol w:w="360"/>
        <w:gridCol w:w="780"/>
        <w:gridCol w:w="520"/>
        <w:gridCol w:w="700"/>
        <w:gridCol w:w="780"/>
        <w:gridCol w:w="460"/>
        <w:gridCol w:w="540"/>
        <w:gridCol w:w="220"/>
        <w:gridCol w:w="720"/>
        <w:gridCol w:w="1120"/>
        <w:gridCol w:w="160"/>
        <w:gridCol w:w="1960"/>
        <w:gridCol w:w="40"/>
        <w:gridCol w:w="1020"/>
      </w:tblGrid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sz w:val="32.0"/>
                <w:b w:val="true"/>
              </w:rPr>
              <w:t xml:space="preserve">INVOICE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PT. SALEMBA EMBAN PATRIA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ALAMAT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TELP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TELP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Nomor Invoice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nomor invoice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NPWP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NPWP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Nomor Delivery Order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nomor delivery order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Kepada Yth,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kepada yth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almat yth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Narahubung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narahubung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Tgl. Jth Tempo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jth tempo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NPWP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         <w:rFonts w:ascii="Arial" w:hAnsi="Arial" w:eastAsia="Arial" w:cs="Arial"/>
              </w:rPr>
              <w:t xml:space="preserve">: NPWP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Kode Buku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Judul Buku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Jumlah Harga Jual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Discount(%)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Sub 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Hormat Kami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Penerima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Bruto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: Bruto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Diskon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: Diskon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Netto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: Netto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Hasbi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penerima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both"/>
            </w:pPr>
            <w:r>
              <w:rPr>
       </w:rPr>
              <w:t xml:space="preserve">PembayaranHarap di kirim ke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</w:pPr>
            <w:r>
              <w:rPr>
       </w:rPr>
              <w:t xml:space="preserve">2. BANK CENTRAL ASIA Rek.556.030.421-7 a.n PT SALEMBA EMBAN PATRIA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</Relationships>

</file>